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F1C8" w14:textId="63772A50" w:rsidR="00A47082" w:rsidRPr="00157DA8" w:rsidRDefault="00157DA8">
      <w:pPr>
        <w:rPr>
          <w:rFonts w:ascii="Times New Roman" w:hAnsi="Times New Roman"/>
          <w:sz w:val="28"/>
          <w:szCs w:val="28"/>
          <w:lang w:val="sk-SK"/>
        </w:rPr>
      </w:pPr>
      <w:r w:rsidRPr="00157DA8">
        <w:rPr>
          <w:rFonts w:ascii="Times New Roman" w:hAnsi="Times New Roman"/>
          <w:sz w:val="28"/>
          <w:szCs w:val="28"/>
          <w:lang w:val="sk-SK"/>
        </w:rPr>
        <w:t>3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 xml:space="preserve">.DEŇ – </w:t>
      </w:r>
      <w:r w:rsidRPr="00157DA8">
        <w:rPr>
          <w:rFonts w:ascii="Times New Roman" w:hAnsi="Times New Roman"/>
          <w:sz w:val="28"/>
          <w:szCs w:val="28"/>
          <w:lang w:val="sk-SK"/>
        </w:rPr>
        <w:t>Keď</w:t>
      </w:r>
      <w:r w:rsidR="00A47082" w:rsidRPr="00157DA8">
        <w:rPr>
          <w:rFonts w:ascii="Times New Roman" w:hAnsi="Times New Roman"/>
          <w:sz w:val="28"/>
          <w:szCs w:val="28"/>
          <w:lang w:val="sk-SK"/>
        </w:rPr>
        <w:t xml:space="preserve"> p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>ápež Františ</w:t>
      </w:r>
      <w:r w:rsidRPr="00157DA8">
        <w:rPr>
          <w:rFonts w:ascii="Times New Roman" w:hAnsi="Times New Roman"/>
          <w:sz w:val="28"/>
          <w:szCs w:val="28"/>
          <w:lang w:val="sk-SK"/>
        </w:rPr>
        <w:t xml:space="preserve">ek hovoril o Márii, poukázal i na tento rozmer: 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>„</w:t>
      </w:r>
      <w:r w:rsidRPr="00157DA8">
        <w:rPr>
          <w:rFonts w:ascii="Times New Roman" w:hAnsi="Times New Roman"/>
          <w:sz w:val="28"/>
          <w:szCs w:val="28"/>
          <w:lang w:val="sk-SK"/>
        </w:rPr>
        <w:t>Mária jednoducho zostáva pod krížom</w:t>
      </w:r>
      <w:r w:rsidRPr="00157DA8">
        <w:rPr>
          <w:rFonts w:ascii="Times New Roman" w:hAnsi="Times New Roman"/>
          <w:sz w:val="28"/>
          <w:szCs w:val="28"/>
          <w:lang w:val="sk-SK"/>
        </w:rPr>
        <w:t>…</w:t>
      </w:r>
      <w:r w:rsidRPr="00157DA8">
        <w:rPr>
          <w:rFonts w:ascii="Times New Roman" w:hAnsi="Times New Roman"/>
          <w:sz w:val="28"/>
          <w:szCs w:val="28"/>
          <w:lang w:val="sk-SK"/>
        </w:rPr>
        <w:t xml:space="preserve"> Neutečie preč; nesnaží sa zachrániť si život; nepoužíva ľudskú lesť ani duchovné anestetiká, aby sa vyhla bolesti. Toto je dôkaz súcitu: zostať pod krížom. Zostať s tvárou plnou slzí, ale s vierou človeka, ktorý vie, že vo svojom Synovi Boh premieňa bolesť na radosť a víťazí nad smrťou.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 xml:space="preserve">“ </w:t>
      </w:r>
      <w:r>
        <w:rPr>
          <w:rFonts w:ascii="Times New Roman" w:hAnsi="Times New Roman"/>
          <w:sz w:val="28"/>
          <w:szCs w:val="28"/>
          <w:lang w:val="sk-SK"/>
        </w:rPr>
        <w:t>Je moje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 xml:space="preserve"> „</w:t>
      </w:r>
      <w:proofErr w:type="spellStart"/>
      <w:r w:rsidR="00A75CDC" w:rsidRPr="00157DA8">
        <w:rPr>
          <w:rFonts w:ascii="Times New Roman" w:hAnsi="Times New Roman"/>
          <w:sz w:val="28"/>
          <w:szCs w:val="28"/>
          <w:lang w:val="sk-SK"/>
        </w:rPr>
        <w:t>vincentské</w:t>
      </w:r>
      <w:proofErr w:type="spellEnd"/>
      <w:r w:rsidR="00A75CDC" w:rsidRPr="00157DA8">
        <w:rPr>
          <w:rFonts w:ascii="Times New Roman" w:hAnsi="Times New Roman"/>
          <w:sz w:val="28"/>
          <w:szCs w:val="28"/>
          <w:lang w:val="sk-SK"/>
        </w:rPr>
        <w:t xml:space="preserve">“ srdce </w:t>
      </w:r>
      <w:r>
        <w:rPr>
          <w:rFonts w:ascii="Times New Roman" w:hAnsi="Times New Roman"/>
          <w:sz w:val="28"/>
          <w:szCs w:val="28"/>
          <w:lang w:val="sk-SK"/>
        </w:rPr>
        <w:t xml:space="preserve">ochotné prijať </w:t>
      </w:r>
      <w:r w:rsidR="00A47082" w:rsidRPr="00157DA8">
        <w:rPr>
          <w:rFonts w:ascii="Times New Roman" w:hAnsi="Times New Roman"/>
          <w:sz w:val="28"/>
          <w:szCs w:val="28"/>
          <w:lang w:val="sk-SK"/>
        </w:rPr>
        <w:t>aj</w:t>
      </w:r>
      <w:r>
        <w:rPr>
          <w:rFonts w:ascii="Times New Roman" w:hAnsi="Times New Roman"/>
          <w:sz w:val="28"/>
          <w:szCs w:val="28"/>
          <w:lang w:val="sk-SK"/>
        </w:rPr>
        <w:t xml:space="preserve"> TRETIU</w:t>
      </w:r>
      <w:r w:rsidR="00A47082" w:rsidRPr="00157DA8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A75CDC" w:rsidRPr="00157DA8">
        <w:rPr>
          <w:rFonts w:ascii="Times New Roman" w:hAnsi="Times New Roman"/>
          <w:sz w:val="28"/>
          <w:szCs w:val="28"/>
          <w:lang w:val="sk-SK"/>
        </w:rPr>
        <w:t>VÝZVU</w:t>
      </w:r>
      <w:r w:rsidR="00A47082" w:rsidRPr="00157DA8">
        <w:rPr>
          <w:rFonts w:ascii="Times New Roman" w:hAnsi="Times New Roman"/>
          <w:sz w:val="28"/>
          <w:szCs w:val="28"/>
          <w:lang w:val="sk-SK"/>
        </w:rPr>
        <w:t>?</w:t>
      </w:r>
    </w:p>
    <w:p w14:paraId="436D0156" w14:textId="47D90660" w:rsidR="00157DA8" w:rsidRDefault="00157DA8">
      <w:pPr>
        <w:rPr>
          <w:rFonts w:ascii="Times New Roman" w:hAnsi="Times New Roman"/>
          <w:sz w:val="28"/>
          <w:szCs w:val="28"/>
          <w:lang w:val="sk-SK"/>
        </w:rPr>
      </w:pPr>
    </w:p>
    <w:p w14:paraId="6BD66B50" w14:textId="1BDFBF1F" w:rsidR="00157DA8" w:rsidRPr="00157DA8" w:rsidRDefault="00157DA8" w:rsidP="00157DA8">
      <w:pPr>
        <w:rPr>
          <w:rFonts w:ascii="Times New Roman" w:hAnsi="Times New Roman"/>
          <w:sz w:val="28"/>
          <w:szCs w:val="28"/>
        </w:rPr>
      </w:pPr>
    </w:p>
    <w:sectPr w:rsidR="00157DA8" w:rsidRPr="0015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11F"/>
    <w:rsid w:val="00157DA8"/>
    <w:rsid w:val="00593AC5"/>
    <w:rsid w:val="0066598F"/>
    <w:rsid w:val="009A5A52"/>
    <w:rsid w:val="00A47082"/>
    <w:rsid w:val="00A75CDC"/>
    <w:rsid w:val="00C3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F714"/>
  <w15:chartTrackingRefBased/>
  <w15:docId w15:val="{6820996D-D353-4E7F-93EB-149227AC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ezvraznenie">
    <w:name w:val="Intense Emphasis"/>
    <w:uiPriority w:val="21"/>
    <w:qFormat/>
    <w:rsid w:val="00A47082"/>
    <w:rPr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sr.Bohumíra</dc:creator>
  <cp:keywords/>
  <dc:description/>
  <cp:lastModifiedBy>Edita Semková</cp:lastModifiedBy>
  <cp:revision>2</cp:revision>
  <dcterms:created xsi:type="dcterms:W3CDTF">2021-09-18T08:19:00Z</dcterms:created>
  <dcterms:modified xsi:type="dcterms:W3CDTF">2021-09-18T08:26:00Z</dcterms:modified>
</cp:coreProperties>
</file>